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B0646">
        <w:rPr>
          <w:rFonts w:asciiTheme="minorHAnsi" w:hAnsiTheme="minorHAnsi" w:cs="Arial"/>
          <w:b/>
          <w:lang w:val="en-ZA"/>
        </w:rPr>
        <w:t>13 July</w:t>
      </w:r>
      <w:r w:rsidR="00746B29">
        <w:rPr>
          <w:rFonts w:asciiTheme="minorHAnsi" w:hAnsiTheme="minorHAnsi" w:cs="Arial"/>
          <w:b/>
          <w:lang w:val="en-ZA"/>
        </w:rPr>
        <w:t xml:space="preserve"> </w:t>
      </w:r>
      <w:r w:rsidR="002613E2">
        <w:rPr>
          <w:rFonts w:asciiTheme="minorHAnsi" w:hAnsiTheme="minorHAnsi" w:cs="Arial"/>
          <w:b/>
          <w:lang w:val="en-ZA"/>
        </w:rPr>
        <w:t>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THEKWINI FUND 9 (RF) LIMITED</w:t>
      </w:r>
      <w:r w:rsidR="002613E2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9537E6">
        <w:rPr>
          <w:rFonts w:asciiTheme="minorHAnsi" w:hAnsiTheme="minorHAnsi" w:cs="Arial"/>
          <w:b/>
          <w:i/>
          <w:lang w:val="en-ZA"/>
        </w:rPr>
        <w:t>TH9A12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THEKWINI FUND 9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2613E2" w:rsidRPr="002613E2">
        <w:rPr>
          <w:rFonts w:asciiTheme="minorHAnsi" w:hAnsiTheme="minorHAnsi"/>
          <w:b/>
          <w:lang w:val="en-ZA"/>
        </w:rPr>
        <w:t xml:space="preserve">18 </w:t>
      </w:r>
      <w:r w:rsidR="006B0646">
        <w:rPr>
          <w:rFonts w:asciiTheme="minorHAnsi" w:hAnsiTheme="minorHAnsi"/>
          <w:b/>
          <w:lang w:val="en-ZA"/>
        </w:rPr>
        <w:t>July</w:t>
      </w:r>
      <w:r w:rsidR="002613E2" w:rsidRPr="002613E2">
        <w:rPr>
          <w:rFonts w:asciiTheme="minorHAnsi" w:hAnsiTheme="minorHAnsi"/>
          <w:b/>
          <w:lang w:val="en-ZA"/>
        </w:rPr>
        <w:t xml:space="preserve"> 2018</w:t>
      </w:r>
      <w:r w:rsidR="002613E2">
        <w:rPr>
          <w:rFonts w:asciiTheme="minorHAnsi" w:hAnsiTheme="minorHAnsi"/>
          <w:lang w:val="en-ZA"/>
        </w:rPr>
        <w:t>.</w:t>
      </w:r>
    </w:p>
    <w:p w:rsidR="002613E2" w:rsidRPr="003A5C94" w:rsidRDefault="002613E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9537E6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TH9A12</w:t>
            </w:r>
            <w:r w:rsidR="00C031B0">
              <w:rPr>
                <w:rFonts w:asciiTheme="minorHAnsi" w:hAnsiTheme="minorHAnsi" w:cs="Arial"/>
                <w:b/>
                <w:i/>
                <w:lang w:val="en-ZA"/>
              </w:rPr>
              <w:t>-ZAG0001380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66</w:t>
            </w:r>
          </w:p>
        </w:tc>
        <w:tc>
          <w:tcPr>
            <w:tcW w:w="2925" w:type="dxa"/>
          </w:tcPr>
          <w:p w:rsidR="00DE6F97" w:rsidRPr="003A5C94" w:rsidRDefault="00DE6F97" w:rsidP="006B064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031B0">
              <w:rPr>
                <w:rFonts w:asciiTheme="minorHAnsi" w:eastAsia="Times New Roman" w:hAnsiTheme="minorHAnsi"/>
                <w:lang w:val="en-ZA"/>
              </w:rPr>
              <w:t xml:space="preserve">     R </w:t>
            </w:r>
            <w:r w:rsidR="006B0646">
              <w:rPr>
                <w:rFonts w:asciiTheme="minorHAnsi" w:eastAsia="Times New Roman" w:hAnsiTheme="minorHAnsi"/>
                <w:lang w:val="en-ZA"/>
              </w:rPr>
              <w:t>27,753,132.00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790670" w:rsidP="006B064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C031B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B0646">
              <w:rPr>
                <w:rFonts w:asciiTheme="minorHAnsi" w:eastAsia="Times New Roman" w:hAnsiTheme="minorHAnsi"/>
                <w:lang w:val="en-ZA"/>
              </w:rPr>
              <w:t>740,837,400.00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790670" w:rsidRDefault="0079067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746B29" w:rsidRPr="009A1269" w:rsidRDefault="00746B29" w:rsidP="00746B2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A1269">
        <w:rPr>
          <w:rFonts w:asciiTheme="minorHAnsi" w:hAnsiTheme="minorHAnsi" w:cs="Arial"/>
          <w:lang w:val="en-ZA"/>
        </w:rPr>
        <w:t>Kea Sape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proofErr w:type="gramStart"/>
      <w:r w:rsidRPr="009A1269">
        <w:rPr>
          <w:rFonts w:asciiTheme="minorHAnsi" w:hAnsiTheme="minorHAnsi" w:cs="Arial"/>
          <w:lang w:val="en-ZA"/>
        </w:rPr>
        <w:t>The</w:t>
      </w:r>
      <w:proofErr w:type="gramEnd"/>
      <w:r w:rsidRPr="009A1269">
        <w:rPr>
          <w:rFonts w:asciiTheme="minorHAnsi" w:hAnsiTheme="minorHAnsi" w:cs="Arial"/>
          <w:lang w:val="en-ZA"/>
        </w:rPr>
        <w:t xml:space="preserve"> Standard Bank of South Africa Limited</w:t>
      </w:r>
      <w:r w:rsidRPr="009A1269">
        <w:rPr>
          <w:rFonts w:asciiTheme="minorHAnsi" w:hAnsiTheme="minorHAnsi" w:cs="Arial"/>
          <w:lang w:val="en-ZA"/>
        </w:rPr>
        <w:tab/>
        <w:t xml:space="preserve">      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  <w:t xml:space="preserve"> +27 11 7215594</w:t>
      </w:r>
    </w:p>
    <w:p w:rsidR="00746B29" w:rsidRPr="00F64748" w:rsidRDefault="00746B29" w:rsidP="00746B2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A1269">
        <w:rPr>
          <w:rFonts w:asciiTheme="minorHAnsi" w:hAnsiTheme="minorHAnsi" w:cs="Arial"/>
          <w:lang w:val="en-ZA"/>
        </w:rPr>
        <w:t>Corporate Actions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  <w:t>JSE</w:t>
      </w:r>
      <w:r w:rsidRPr="009A1269">
        <w:rPr>
          <w:rFonts w:asciiTheme="minorHAnsi" w:hAnsiTheme="minorHAnsi" w:cs="Arial"/>
          <w:lang w:val="en-ZA"/>
        </w:rPr>
        <w:tab/>
        <w:t xml:space="preserve">     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  <w:t xml:space="preserve">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B06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B06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47F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4B09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3E2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24BF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0646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B29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670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7E6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1B0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1A7B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53D9190-E404-4B42-8E5C-495088131001}"/>
</file>

<file path=customXml/itemProps2.xml><?xml version="1.0" encoding="utf-8"?>
<ds:datastoreItem xmlns:ds="http://schemas.openxmlformats.org/officeDocument/2006/customXml" ds:itemID="{DE3D4305-4E87-40F7-823D-40058C80EF88}"/>
</file>

<file path=customXml/itemProps3.xml><?xml version="1.0" encoding="utf-8"?>
<ds:datastoreItem xmlns:ds="http://schemas.openxmlformats.org/officeDocument/2006/customXml" ds:itemID="{14DC2C19-AE40-45B6-8863-78F512611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2012-03-13T14:59:00Z</dcterms:created>
  <dcterms:modified xsi:type="dcterms:W3CDTF">2018-07-13T06:12:00Z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139200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